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附件8：</w:t>
      </w:r>
    </w:p>
    <w:p>
      <w:pPr>
        <w:jc w:val="center"/>
        <w:rPr>
          <w:rFonts w:ascii="宋体" w:hAnsi="宋体"/>
          <w:b/>
          <w:bCs/>
          <w:sz w:val="28"/>
        </w:rPr>
      </w:pPr>
      <w:bookmarkStart w:id="0" w:name="_GoBack"/>
      <w:r>
        <w:rPr>
          <w:rFonts w:hint="eastAsia" w:ascii="宋体" w:hAnsi="宋体"/>
          <w:b/>
          <w:bCs/>
          <w:sz w:val="28"/>
        </w:rPr>
        <w:t>徐州工业职业技术学院毕业设计(论文)指导教师评阅表</w:t>
      </w:r>
      <w:bookmarkEnd w:id="0"/>
    </w:p>
    <w:p>
      <w:pPr>
        <w:rPr>
          <w:rFonts w:hint="eastAsia"/>
          <w:b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678"/>
        <w:gridCol w:w="1214"/>
        <w:gridCol w:w="1358"/>
        <w:gridCol w:w="1420"/>
        <w:gridCol w:w="1356"/>
        <w:gridCol w:w="2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论文成绩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系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部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题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7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4" w:hRule="atLeast"/>
          <w:jc w:val="center"/>
        </w:trPr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指导教师评语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 w:ascii="楷体_GB2312" w:eastAsia="楷体_GB2312"/>
                <w:sz w:val="24"/>
              </w:rPr>
              <w:t>包含对论文的性质、难度、份量、学生实际完成情况，论文撰写格式、学生学术道德等方面的评价，是否同意答辩等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指导教师签名：</w:t>
            </w:r>
          </w:p>
          <w:p>
            <w:pPr>
              <w:spacing w:line="360" w:lineRule="auto"/>
              <w:ind w:firstLine="3720" w:firstLineChars="1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11DD5"/>
    <w:rsid w:val="6371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2020-10-12T03:15:00Z</dcterms:created>
  <dc:creator>karry(●°u°●)​ 」</dc:creator>
  <cp:lastModifiedBy>karry(●°u°●)​ 」</cp:lastModifiedBy>
  <dcterms:modified xsi:type="dcterms:W3CDTF">2020-10-12T03:15:50Z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